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91"/>
        <w:gridCol w:w="5114"/>
      </w:tblGrid>
      <w:tr w:rsidR="005161F3">
        <w:trPr>
          <w:cantSplit/>
          <w:trHeight w:val="737"/>
        </w:trPr>
        <w:tc>
          <w:tcPr>
            <w:tcW w:w="10205" w:type="dxa"/>
            <w:gridSpan w:val="2"/>
            <w:shd w:val="clear" w:color="auto" w:fill="auto"/>
            <w:vAlign w:val="bottom"/>
          </w:tcPr>
          <w:p w:rsidR="005161F3" w:rsidRDefault="005161F3">
            <w:pPr>
              <w:pStyle w:val="ELPSummaryName"/>
            </w:pPr>
            <w:r>
              <w:t xml:space="preserve">Indicar el nombre(s) y apellido(s) </w:t>
            </w:r>
          </w:p>
        </w:tc>
      </w:tr>
      <w:tr w:rsidR="005161F3">
        <w:trPr>
          <w:cantSplit/>
          <w:trHeight w:hRule="exact" w:val="283"/>
        </w:trPr>
        <w:tc>
          <w:tcPr>
            <w:tcW w:w="10205" w:type="dxa"/>
            <w:gridSpan w:val="2"/>
            <w:shd w:val="clear" w:color="auto" w:fill="auto"/>
            <w:vAlign w:val="center"/>
          </w:tcPr>
          <w:p w:rsidR="005161F3" w:rsidRDefault="005161F3">
            <w:pPr>
              <w:pStyle w:val="TableContents"/>
            </w:pPr>
          </w:p>
        </w:tc>
      </w:tr>
      <w:tr w:rsidR="005161F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hRule="exact" w:val="113"/>
        </w:trPr>
        <w:tc>
          <w:tcPr>
            <w:tcW w:w="10205" w:type="dxa"/>
            <w:gridSpan w:val="2"/>
            <w:tcBorders>
              <w:top w:val="single" w:sz="8" w:space="0" w:color="008080"/>
            </w:tcBorders>
            <w:shd w:val="clear" w:color="auto" w:fill="auto"/>
            <w:vAlign w:val="bottom"/>
          </w:tcPr>
          <w:p w:rsidR="005161F3" w:rsidRDefault="005161F3">
            <w:pPr>
              <w:pStyle w:val="ELPtitlescenteraligned"/>
            </w:pPr>
          </w:p>
        </w:tc>
      </w:tr>
      <w:tr w:rsidR="005161F3">
        <w:trPr>
          <w:cantSplit/>
          <w:trHeight w:hRule="exact" w:val="425"/>
        </w:trPr>
        <w:tc>
          <w:tcPr>
            <w:tcW w:w="5091" w:type="dxa"/>
            <w:shd w:val="clear" w:color="auto" w:fill="auto"/>
            <w:vAlign w:val="center"/>
          </w:tcPr>
          <w:p w:rsidR="005161F3" w:rsidRDefault="005161F3">
            <w:pPr>
              <w:pStyle w:val="ELPtitlescenteraligned"/>
            </w:pPr>
            <w:r>
              <w:t xml:space="preserve">Lengua materna </w:t>
            </w:r>
          </w:p>
        </w:tc>
        <w:tc>
          <w:tcPr>
            <w:tcW w:w="5114" w:type="dxa"/>
            <w:tcBorders>
              <w:left w:val="single" w:sz="8" w:space="0" w:color="008080"/>
            </w:tcBorders>
            <w:shd w:val="clear" w:color="auto" w:fill="auto"/>
            <w:vAlign w:val="center"/>
          </w:tcPr>
          <w:p w:rsidR="005161F3" w:rsidRDefault="005161F3">
            <w:pPr>
              <w:pStyle w:val="ELPtitlescenteraligned"/>
            </w:pPr>
            <w:r>
              <w:t>Otros idiomas</w:t>
            </w:r>
          </w:p>
        </w:tc>
      </w:tr>
      <w:tr w:rsidR="005161F3">
        <w:tblPrEx>
          <w:tblCellMar>
            <w:left w:w="34" w:type="dxa"/>
            <w:right w:w="34" w:type="dxa"/>
          </w:tblCellMar>
        </w:tblPrEx>
        <w:trPr>
          <w:cantSplit/>
          <w:trHeight w:val="568"/>
        </w:trPr>
        <w:tc>
          <w:tcPr>
            <w:tcW w:w="5091" w:type="dxa"/>
            <w:shd w:val="clear" w:color="auto" w:fill="auto"/>
          </w:tcPr>
          <w:p w:rsidR="005161F3" w:rsidRDefault="005161F3">
            <w:pPr>
              <w:pStyle w:val="ELPSummaryLanguages"/>
            </w:pPr>
            <w:r>
              <w:t>Indicar la/s lengua/s maternal/s</w:t>
            </w:r>
          </w:p>
        </w:tc>
        <w:tc>
          <w:tcPr>
            <w:tcW w:w="5114" w:type="dxa"/>
            <w:tcBorders>
              <w:left w:val="single" w:sz="8" w:space="0" w:color="008080"/>
            </w:tcBorders>
            <w:shd w:val="clear" w:color="auto" w:fill="auto"/>
          </w:tcPr>
          <w:p w:rsidR="005161F3" w:rsidRDefault="005161F3">
            <w:pPr>
              <w:pStyle w:val="ELPSummaryLanguages"/>
            </w:pPr>
            <w:r>
              <w:t>Indicar otra(s) lengua(s)</w:t>
            </w:r>
          </w:p>
        </w:tc>
      </w:tr>
      <w:tr w:rsidR="005161F3">
        <w:trPr>
          <w:cantSplit/>
          <w:trHeight w:hRule="exact" w:val="170"/>
        </w:trPr>
        <w:tc>
          <w:tcPr>
            <w:tcW w:w="5091" w:type="dxa"/>
            <w:shd w:val="clear" w:color="auto" w:fill="auto"/>
          </w:tcPr>
          <w:p w:rsidR="005161F3" w:rsidRDefault="005161F3">
            <w:pPr>
              <w:pStyle w:val="TableContents"/>
            </w:pPr>
          </w:p>
        </w:tc>
        <w:tc>
          <w:tcPr>
            <w:tcW w:w="5114" w:type="dxa"/>
            <w:tcBorders>
              <w:left w:val="single" w:sz="8" w:space="0" w:color="008080"/>
            </w:tcBorders>
            <w:shd w:val="clear" w:color="auto" w:fill="auto"/>
          </w:tcPr>
          <w:p w:rsidR="005161F3" w:rsidRDefault="005161F3">
            <w:pPr>
              <w:pStyle w:val="TableContents"/>
            </w:pPr>
          </w:p>
        </w:tc>
      </w:tr>
      <w:tr w:rsidR="005161F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hRule="exact" w:val="113"/>
        </w:trPr>
        <w:tc>
          <w:tcPr>
            <w:tcW w:w="10205" w:type="dxa"/>
            <w:gridSpan w:val="2"/>
            <w:tcBorders>
              <w:bottom w:val="single" w:sz="8" w:space="0" w:color="008080"/>
            </w:tcBorders>
            <w:shd w:val="clear" w:color="auto" w:fill="auto"/>
          </w:tcPr>
          <w:p w:rsidR="005161F3" w:rsidRDefault="005161F3">
            <w:pPr>
              <w:pStyle w:val="TableContents"/>
            </w:pPr>
          </w:p>
        </w:tc>
      </w:tr>
    </w:tbl>
    <w:p w:rsidR="005161F3" w:rsidRDefault="005161F3">
      <w:pPr>
        <w:pStyle w:val="ELPtableabovebelow"/>
      </w:pPr>
    </w:p>
    <w:tbl>
      <w:tblPr>
        <w:tblW w:w="0" w:type="auto"/>
        <w:tblInd w:w="170" w:type="dxa"/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000"/>
      </w:tblPr>
      <w:tblGrid>
        <w:gridCol w:w="2036"/>
        <w:gridCol w:w="1586"/>
        <w:gridCol w:w="453"/>
        <w:gridCol w:w="2040"/>
        <w:gridCol w:w="1132"/>
        <w:gridCol w:w="908"/>
        <w:gridCol w:w="793"/>
        <w:gridCol w:w="1257"/>
      </w:tblGrid>
      <w:tr w:rsidR="005161F3">
        <w:trPr>
          <w:cantSplit/>
          <w:trHeight w:val="510"/>
        </w:trPr>
        <w:tc>
          <w:tcPr>
            <w:tcW w:w="10205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4"/>
            <w:vAlign w:val="center"/>
          </w:tcPr>
          <w:p w:rsidR="005161F3" w:rsidRDefault="005161F3">
            <w:pPr>
              <w:pStyle w:val="ELPTableLanguage"/>
            </w:pPr>
            <w:r>
              <w:t>Indicar idioma</w:t>
            </w:r>
          </w:p>
        </w:tc>
      </w:tr>
      <w:tr w:rsidR="005161F3">
        <w:trPr>
          <w:cantSplit/>
          <w:trHeight w:hRule="exact" w:val="482"/>
        </w:trPr>
        <w:tc>
          <w:tcPr>
            <w:tcW w:w="10205" w:type="dxa"/>
            <w:gridSpan w:val="8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ableTitles"/>
            </w:pPr>
            <w:r>
              <w:t>Autoevaluación de la capacidad lingüística</w:t>
            </w:r>
          </w:p>
        </w:tc>
      </w:tr>
      <w:tr w:rsidR="005161F3">
        <w:trPr>
          <w:cantSplit/>
          <w:trHeight w:val="425"/>
        </w:trPr>
        <w:tc>
          <w:tcPr>
            <w:tcW w:w="4075" w:type="dxa"/>
            <w:gridSpan w:val="3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itlescenteraligned"/>
            </w:pPr>
            <w:r>
              <w:t>Comprender</w:t>
            </w:r>
          </w:p>
        </w:tc>
        <w:tc>
          <w:tcPr>
            <w:tcW w:w="4080" w:type="dxa"/>
            <w:gridSpan w:val="3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itlescenteraligned"/>
            </w:pPr>
            <w:r>
              <w:t>Hablar</w:t>
            </w:r>
          </w:p>
        </w:tc>
        <w:tc>
          <w:tcPr>
            <w:tcW w:w="2050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itlescenteraligned"/>
            </w:pPr>
            <w:r>
              <w:t>Escribir</w:t>
            </w:r>
          </w:p>
        </w:tc>
      </w:tr>
      <w:tr w:rsidR="005161F3">
        <w:trPr>
          <w:cantSplit/>
          <w:trHeight w:val="284"/>
        </w:trPr>
        <w:tc>
          <w:tcPr>
            <w:tcW w:w="203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iconlabel"/>
            </w:pPr>
            <w:r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4.2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iconlabel"/>
            </w:pPr>
            <w:r>
              <w:t>Comprensión auditiva</w:t>
            </w:r>
          </w:p>
        </w:tc>
        <w:tc>
          <w:tcPr>
            <w:tcW w:w="2039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iconlabel"/>
            </w:pPr>
            <w:r>
              <w:rPr>
                <w:position w:val="-6"/>
              </w:rPr>
              <w:pict>
                <v:shape id="_x0000_i1026" type="#_x0000_t75" style="width:17.25pt;height:14.25pt" filled="t">
                  <v:fill color2="black"/>
                  <v:imagedata r:id="rId8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iconlabel"/>
            </w:pPr>
            <w:r>
              <w:t>Comprensión de lectura</w:t>
            </w:r>
          </w:p>
        </w:tc>
        <w:tc>
          <w:tcPr>
            <w:tcW w:w="20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iconlabel"/>
            </w:pPr>
            <w:r>
              <w:rPr>
                <w:position w:val="-6"/>
              </w:rPr>
              <w:pict>
                <v:shape id="_x0000_i1027" type="#_x0000_t75" style="width:17.25pt;height:14.25pt" filled="t">
                  <v:fill color2="black"/>
                  <v:imagedata r:id="rId9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iconlabel"/>
            </w:pPr>
            <w:r>
              <w:t>Interacción oral</w:t>
            </w:r>
          </w:p>
        </w:tc>
        <w:tc>
          <w:tcPr>
            <w:tcW w:w="2040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iconlabel"/>
            </w:pPr>
            <w:r>
              <w:rPr>
                <w:position w:val="-6"/>
              </w:rPr>
              <w:pict>
                <v:shape id="_x0000_i1028" type="#_x0000_t75" style="width:17.25pt;height:14.25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iconlabel"/>
            </w:pPr>
            <w:r>
              <w:t xml:space="preserve">Expresión oral </w:t>
            </w:r>
          </w:p>
        </w:tc>
        <w:tc>
          <w:tcPr>
            <w:tcW w:w="2050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iconlabel"/>
            </w:pPr>
            <w:r>
              <w:rPr>
                <w:position w:val="-6"/>
              </w:rPr>
              <w:pict>
                <v:shape id="_x0000_i1029" type="#_x0000_t75" style="width:17.25pt;height:14.25pt" filled="t">
                  <v:fill color2="black"/>
                  <v:imagedata r:id="rId11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iconlabel"/>
            </w:pPr>
            <w:r>
              <w:t>Escribir</w:t>
            </w:r>
          </w:p>
        </w:tc>
      </w:tr>
      <w:tr w:rsidR="005161F3">
        <w:trPr>
          <w:cantSplit/>
          <w:trHeight w:val="284"/>
        </w:trPr>
        <w:tc>
          <w:tcPr>
            <w:tcW w:w="203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  <w:ind w:left="-70" w:right="-70"/>
              <w:rPr>
                <w:color w:val="000000"/>
                <w:spacing w:val="-6"/>
                <w:sz w:val="16"/>
              </w:rPr>
            </w:pPr>
            <w:r>
              <w:t>Especificar el nivel (p.e. B1)</w:t>
            </w:r>
          </w:p>
          <w:p w:rsidR="005161F3" w:rsidRDefault="005161F3">
            <w:pPr>
              <w:pStyle w:val="ELPlevellabel"/>
              <w:ind w:left="-70" w:right="-70"/>
            </w:pPr>
            <w:r>
              <w:rPr>
                <w:color w:val="000000"/>
                <w:spacing w:val="-6"/>
              </w:rPr>
              <w:t>Especificar el tipo de usuario (p.e. Usuario independiente)</w:t>
            </w:r>
          </w:p>
        </w:tc>
        <w:tc>
          <w:tcPr>
            <w:tcW w:w="2039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  <w:ind w:left="-70" w:right="-70"/>
              <w:rPr>
                <w:color w:val="000000"/>
                <w:spacing w:val="-6"/>
                <w:sz w:val="16"/>
              </w:rPr>
            </w:pPr>
            <w:r>
              <w:t>Especificar el nivel (p.e. B1)</w:t>
            </w:r>
          </w:p>
          <w:p w:rsidR="005161F3" w:rsidRDefault="005161F3">
            <w:pPr>
              <w:pStyle w:val="ELPlevellabel"/>
              <w:ind w:left="-70" w:right="-70"/>
            </w:pPr>
            <w:r>
              <w:rPr>
                <w:color w:val="000000"/>
                <w:spacing w:val="-6"/>
              </w:rPr>
              <w:t xml:space="preserve">Especificar el tipo de usuario (p.e. Usuario independiente) </w:t>
            </w:r>
          </w:p>
        </w:tc>
        <w:tc>
          <w:tcPr>
            <w:tcW w:w="20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  <w:ind w:left="-70" w:right="-70"/>
              <w:rPr>
                <w:color w:val="000000"/>
                <w:spacing w:val="-6"/>
                <w:sz w:val="16"/>
              </w:rPr>
            </w:pPr>
            <w:r>
              <w:t>Especificar el nivel (p.e. B1)</w:t>
            </w:r>
          </w:p>
          <w:p w:rsidR="005161F3" w:rsidRDefault="005161F3">
            <w:pPr>
              <w:pStyle w:val="ELPlevellabel"/>
              <w:ind w:left="-70" w:right="-70"/>
            </w:pPr>
            <w:r>
              <w:rPr>
                <w:color w:val="000000"/>
                <w:spacing w:val="-6"/>
              </w:rPr>
              <w:t xml:space="preserve">Especificar el tipo de usuario (p.e. Usuario independiente) </w:t>
            </w:r>
          </w:p>
        </w:tc>
        <w:tc>
          <w:tcPr>
            <w:tcW w:w="2040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  <w:ind w:left="-70" w:right="-70"/>
              <w:rPr>
                <w:color w:val="000000"/>
                <w:spacing w:val="-6"/>
                <w:sz w:val="16"/>
              </w:rPr>
            </w:pPr>
            <w:r>
              <w:t>Especificar el nivel (p.e. B1)</w:t>
            </w:r>
          </w:p>
          <w:p w:rsidR="005161F3" w:rsidRDefault="005161F3">
            <w:pPr>
              <w:pStyle w:val="ELPlevellabel"/>
              <w:ind w:left="-70" w:right="-70"/>
            </w:pPr>
            <w:r>
              <w:rPr>
                <w:color w:val="000000"/>
                <w:spacing w:val="-6"/>
              </w:rPr>
              <w:t xml:space="preserve">Especificar el tipo de usuario (p.e. Usuario independiente) </w:t>
            </w:r>
          </w:p>
        </w:tc>
        <w:tc>
          <w:tcPr>
            <w:tcW w:w="2050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  <w:ind w:left="-70" w:right="-70"/>
              <w:rPr>
                <w:color w:val="000000"/>
                <w:spacing w:val="-6"/>
                <w:sz w:val="16"/>
              </w:rPr>
            </w:pPr>
            <w:r>
              <w:t>Especificar el nivel (p.e. B1)</w:t>
            </w:r>
          </w:p>
          <w:p w:rsidR="005161F3" w:rsidRDefault="005161F3">
            <w:pPr>
              <w:pStyle w:val="ELPlevellabel"/>
              <w:ind w:left="-70" w:right="-70"/>
            </w:pPr>
            <w:r>
              <w:rPr>
                <w:color w:val="000000"/>
                <w:spacing w:val="-6"/>
              </w:rPr>
              <w:t xml:space="preserve">Especificar el tipo de usuario (p.e. Usuario independiente) </w:t>
            </w:r>
          </w:p>
        </w:tc>
      </w:tr>
      <w:tr w:rsidR="005161F3">
        <w:trPr>
          <w:cantSplit/>
          <w:trHeight w:hRule="exact" w:val="482"/>
        </w:trPr>
        <w:tc>
          <w:tcPr>
            <w:tcW w:w="10205" w:type="dxa"/>
            <w:gridSpan w:val="8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ableTitles"/>
            </w:pPr>
            <w:r>
              <w:t>Títulos o Certificados</w:t>
            </w:r>
          </w:p>
        </w:tc>
      </w:tr>
      <w:tr w:rsidR="005161F3">
        <w:trPr>
          <w:cantSplit/>
          <w:trHeight w:val="454"/>
        </w:trPr>
        <w:tc>
          <w:tcPr>
            <w:tcW w:w="3622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titlesleftalinged"/>
              <w:ind w:left="-6" w:right="7"/>
            </w:pPr>
            <w:r>
              <w:t>Título</w:t>
            </w:r>
          </w:p>
        </w:tc>
        <w:tc>
          <w:tcPr>
            <w:tcW w:w="3625" w:type="dxa"/>
            <w:gridSpan w:val="3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titlesleftalinged"/>
              <w:ind w:left="-6" w:right="7"/>
            </w:pPr>
            <w:r>
              <w:t>Organismo expedidor</w:t>
            </w:r>
          </w:p>
        </w:tc>
        <w:tc>
          <w:tcPr>
            <w:tcW w:w="1701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titlescenteraligned"/>
              <w:ind w:left="-6" w:right="7"/>
            </w:pPr>
            <w:r>
              <w:t xml:space="preserve"> Fecha</w:t>
            </w:r>
          </w:p>
        </w:tc>
        <w:tc>
          <w:tcPr>
            <w:tcW w:w="1257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titlescenteraligned"/>
              <w:ind w:left="-6" w:right="7"/>
            </w:pPr>
            <w:r>
              <w:t>Nivel*</w:t>
            </w:r>
          </w:p>
        </w:tc>
      </w:tr>
      <w:tr w:rsidR="005161F3">
        <w:trPr>
          <w:cantSplit/>
          <w:trHeight w:val="340"/>
        </w:trPr>
        <w:tc>
          <w:tcPr>
            <w:tcW w:w="3622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contentleftaligned"/>
              <w:ind w:left="0" w:right="7"/>
              <w:rPr>
                <w:spacing w:val="-6"/>
              </w:rPr>
            </w:pPr>
            <w:r>
              <w:t xml:space="preserve">Introducir la denominación del título o certificado </w:t>
            </w:r>
          </w:p>
        </w:tc>
        <w:tc>
          <w:tcPr>
            <w:tcW w:w="3625" w:type="dxa"/>
            <w:gridSpan w:val="3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contentleftaligned"/>
              <w:ind w:left="0" w:right="7"/>
              <w:rPr>
                <w:spacing w:val="-6"/>
              </w:rPr>
            </w:pPr>
            <w:r>
              <w:rPr>
                <w:spacing w:val="-6"/>
              </w:rPr>
              <w:t>Introducir el nombre del centro emisor</w:t>
            </w:r>
          </w:p>
        </w:tc>
        <w:tc>
          <w:tcPr>
            <w:tcW w:w="1701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contentleftaligned"/>
              <w:spacing w:line="100" w:lineRule="atLeast"/>
              <w:ind w:left="0" w:right="7"/>
              <w:jc w:val="center"/>
              <w:rPr>
                <w:spacing w:val="-6"/>
              </w:rPr>
            </w:pPr>
            <w:r>
              <w:rPr>
                <w:spacing w:val="-6"/>
              </w:rPr>
              <w:t>Indicar la fecha de expedición</w:t>
            </w:r>
          </w:p>
        </w:tc>
        <w:tc>
          <w:tcPr>
            <w:tcW w:w="1257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contentleftaligned"/>
              <w:spacing w:line="100" w:lineRule="atLeast"/>
              <w:ind w:left="0" w:right="7"/>
              <w:jc w:val="center"/>
            </w:pPr>
            <w:r>
              <w:rPr>
                <w:spacing w:val="-6"/>
              </w:rPr>
              <w:t>Especificar el nivel (p.e. B2)</w:t>
            </w:r>
          </w:p>
        </w:tc>
      </w:tr>
      <w:tr w:rsidR="005161F3">
        <w:trPr>
          <w:cantSplit/>
          <w:trHeight w:hRule="exact" w:val="482"/>
        </w:trPr>
        <w:tc>
          <w:tcPr>
            <w:tcW w:w="10205" w:type="dxa"/>
            <w:gridSpan w:val="8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ableTitles"/>
            </w:pPr>
            <w:r>
              <w:t xml:space="preserve">Experiencia lingüística e intercultural </w:t>
            </w:r>
          </w:p>
        </w:tc>
      </w:tr>
      <w:tr w:rsidR="005161F3">
        <w:trPr>
          <w:cantSplit/>
          <w:trHeight w:hRule="exact" w:val="454"/>
        </w:trPr>
        <w:tc>
          <w:tcPr>
            <w:tcW w:w="7247" w:type="dxa"/>
            <w:gridSpan w:val="5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itlesleftalinged"/>
              <w:ind w:left="-7" w:right="6"/>
            </w:pPr>
            <w:r>
              <w:t>Descripción</w:t>
            </w:r>
          </w:p>
        </w:tc>
        <w:tc>
          <w:tcPr>
            <w:tcW w:w="2958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titlescenteraligned"/>
              <w:ind w:right="-7"/>
              <w:rPr>
                <w:rStyle w:val="ELPExperiencetype"/>
              </w:rPr>
            </w:pPr>
            <w:r>
              <w:t>Duración</w:t>
            </w:r>
          </w:p>
        </w:tc>
      </w:tr>
      <w:tr w:rsidR="005161F3">
        <w:trPr>
          <w:cantSplit/>
          <w:trHeight w:val="6"/>
        </w:trPr>
        <w:tc>
          <w:tcPr>
            <w:tcW w:w="7247" w:type="dxa"/>
            <w:gridSpan w:val="5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Experience"/>
              <w:rPr>
                <w:color w:val="363534"/>
                <w:spacing w:val="-6"/>
              </w:rPr>
            </w:pPr>
            <w:r>
              <w:rPr>
                <w:rStyle w:val="ELPExperiencetype"/>
              </w:rPr>
              <w:t>Uso del idioma en los estudios o formación / Uso del idioma en el trabajo / Uso del idioma en estancias o viajes al extranjero / Mediación entre idiomas</w:t>
            </w:r>
            <w:r w:rsidRPr="0006746B">
              <w:rPr>
                <w:color w:val="363534"/>
              </w:rPr>
              <w:t xml:space="preserve"> (suprimir cuando no proceda o introducir su propio texto): Introducir una descripción de la experiencia</w:t>
            </w:r>
            <w:r>
              <w:t xml:space="preserve"> </w:t>
            </w:r>
          </w:p>
        </w:tc>
        <w:tc>
          <w:tcPr>
            <w:tcW w:w="2958" w:type="dxa"/>
            <w:gridSpan w:val="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contentleftaligned"/>
              <w:spacing w:line="100" w:lineRule="atLeast"/>
              <w:ind w:left="0" w:right="7"/>
              <w:jc w:val="center"/>
            </w:pPr>
            <w:r>
              <w:rPr>
                <w:spacing w:val="-6"/>
              </w:rPr>
              <w:t>Indicar las fechas (desde - a)</w:t>
            </w:r>
          </w:p>
        </w:tc>
      </w:tr>
    </w:tbl>
    <w:p w:rsidR="005161F3" w:rsidRDefault="005161F3">
      <w:pPr>
        <w:pStyle w:val="ELPtableabovebelow"/>
        <w:sectPr w:rsidR="005161F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850" w:bottom="2608" w:left="850" w:header="737" w:footer="624" w:gutter="0"/>
          <w:cols w:space="720"/>
          <w:docGrid w:linePitch="600" w:charSpace="32768"/>
        </w:sectPr>
      </w:pPr>
    </w:p>
    <w:tbl>
      <w:tblPr>
        <w:tblW w:w="0" w:type="auto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7"/>
        <w:gridCol w:w="1155"/>
        <w:gridCol w:w="2268"/>
        <w:gridCol w:w="2171"/>
        <w:gridCol w:w="2367"/>
        <w:gridCol w:w="2269"/>
        <w:gridCol w:w="2231"/>
        <w:gridCol w:w="2306"/>
      </w:tblGrid>
      <w:tr w:rsidR="005161F3">
        <w:trPr>
          <w:cantSplit/>
        </w:trPr>
        <w:tc>
          <w:tcPr>
            <w:tcW w:w="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TableContents"/>
            </w:pPr>
          </w:p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TableContents"/>
            </w:pP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</w:pPr>
            <w:r>
              <w:t>A1</w:t>
            </w:r>
          </w:p>
          <w:p w:rsidR="005161F3" w:rsidRDefault="005161F3">
            <w:pPr>
              <w:pStyle w:val="ELPlevellabel"/>
            </w:pPr>
            <w:r>
              <w:t>Usuario básico</w:t>
            </w:r>
          </w:p>
        </w:tc>
        <w:tc>
          <w:tcPr>
            <w:tcW w:w="21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</w:pPr>
            <w:r>
              <w:t>A2</w:t>
            </w:r>
          </w:p>
          <w:p w:rsidR="005161F3" w:rsidRDefault="005161F3">
            <w:pPr>
              <w:pStyle w:val="ELPlevellabel"/>
            </w:pPr>
            <w:r>
              <w:t>Usuario básico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</w:pPr>
            <w:r>
              <w:t>B1</w:t>
            </w:r>
          </w:p>
          <w:p w:rsidR="005161F3" w:rsidRDefault="005161F3">
            <w:pPr>
              <w:pStyle w:val="ELPlevellabel"/>
            </w:pPr>
            <w:r>
              <w:t>Usuario autónomo</w:t>
            </w:r>
          </w:p>
        </w:tc>
        <w:tc>
          <w:tcPr>
            <w:tcW w:w="22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</w:pPr>
            <w:r>
              <w:t>B2</w:t>
            </w:r>
          </w:p>
          <w:p w:rsidR="005161F3" w:rsidRDefault="005161F3">
            <w:pPr>
              <w:pStyle w:val="ELPlevellabel"/>
            </w:pPr>
            <w:r>
              <w:t>Usuario autónomo</w:t>
            </w:r>
          </w:p>
        </w:tc>
        <w:tc>
          <w:tcPr>
            <w:tcW w:w="22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</w:pPr>
            <w:r>
              <w:t>C1</w:t>
            </w:r>
          </w:p>
          <w:p w:rsidR="005161F3" w:rsidRDefault="005161F3">
            <w:pPr>
              <w:pStyle w:val="ELPlevellabel"/>
            </w:pPr>
            <w:r>
              <w:t>Usuario competente</w:t>
            </w:r>
          </w:p>
        </w:tc>
        <w:tc>
          <w:tcPr>
            <w:tcW w:w="23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level"/>
            </w:pPr>
            <w:r>
              <w:t>C2</w:t>
            </w:r>
          </w:p>
          <w:p w:rsidR="005161F3" w:rsidRDefault="005161F3">
            <w:pPr>
              <w:pStyle w:val="ELPlevellabel"/>
            </w:pPr>
            <w:r>
              <w:t>Usuario competente</w:t>
            </w:r>
          </w:p>
        </w:tc>
      </w:tr>
      <w:tr w:rsidR="005161F3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377" w:type="dxa"/>
            <w:vMerge w:val="restar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verticaltitles"/>
            </w:pPr>
            <w:r>
              <w:t>Comprender</w:t>
            </w:r>
          </w:p>
        </w:tc>
        <w:tc>
          <w:tcPr>
            <w:tcW w:w="1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iconlabel"/>
            </w:pPr>
            <w:r>
              <w:pict>
                <v:shape id="_x0000_i1031" type="#_x0000_t75" style="width:17.25pt;height:14.2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Gridiconlabel"/>
            </w:pPr>
            <w:r>
              <w:t>Comprensión auditiva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Reconozco palabras y expresiones muy básicas que se usan habitualmente, relativas a mí mismo, a mi familia y a mi entorno inmediato cuando se habla despacio y con claridad.</w:t>
            </w:r>
          </w:p>
        </w:tc>
        <w:tc>
          <w:tcPr>
            <w:tcW w:w="21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Comprendo frases y el vocabulario más habitual sobre temas de interés personal (información personal y familiar muy básica, compras, lugar de residencia, empleo).</w:t>
            </w:r>
          </w:p>
        </w:tc>
        <w:tc>
          <w:tcPr>
            <w:tcW w:w="23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Comprendo las ideas principales cuando el discurso es claro y normal y se tratan asuntos cotidianos que tienen lugar en el trabajo, en la escuela, durante el tiempo de ocio, etc. Comprendo la idea principal de muchos programas de radio o televisión que tratan temas actuales o asuntos de interés personal o profesional, cuando la articulación es relativamente lenta y clara.</w:t>
            </w:r>
          </w:p>
        </w:tc>
        <w:tc>
          <w:tcPr>
            <w:tcW w:w="22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Comprendo discursos y conferencias extensos e incluso sigo líneas argumentales complejas siempre que el tema sea relativamente conocido. Comprendo casi todas las noticias de la televisión y los programas sobre temas actuales.</w:t>
            </w:r>
          </w:p>
        </w:tc>
        <w:tc>
          <w:tcPr>
            <w:tcW w:w="22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Comprendo discursos extensos incluso cuando no están estructurados con claridad y cuando las relaciones están sólo implícitas y no se señalan explícitamente. Comprendo sin mucho esfuerzo los programas de televisión y las películas.</w:t>
            </w:r>
          </w:p>
        </w:tc>
        <w:tc>
          <w:tcPr>
            <w:tcW w:w="23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No tengo ninguna dificultad para comprender cualquier tipo de lengua hablada, tanto en conversaciones en vivo como en discursos retransmitidos, aunque se produzcan a una velocidad de hablante nativo, siempre que tenga tiempo para familiarizarme con el acento.</w:t>
            </w:r>
          </w:p>
        </w:tc>
      </w:tr>
      <w:tr w:rsidR="005161F3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377" w:type="dxa"/>
            <w:vMerge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/>
        </w:tc>
        <w:tc>
          <w:tcPr>
            <w:tcW w:w="115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iconlabel"/>
            </w:pPr>
            <w:r>
              <w:pict>
                <v:shape id="_x0000_i1032" type="#_x0000_t75" style="width:17.25pt;height:14.25pt" filled="t">
                  <v:fill color2="black"/>
                  <v:imagedata r:id="rId8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Gridiconlabel"/>
            </w:pPr>
            <w:r>
              <w:t>Comprensión de lectura</w:t>
            </w:r>
          </w:p>
        </w:tc>
        <w:tc>
          <w:tcPr>
            <w:tcW w:w="226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Comprendo palabras y nombres conocidos y frases muy sencillas, por ejemplo las que hay en letreros, carteles y catálogos.</w:t>
            </w:r>
          </w:p>
        </w:tc>
        <w:tc>
          <w:tcPr>
            <w:tcW w:w="217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leer textos muy breves y sencillos. Sé encontrar información específica y predecible en escritos sencillos y cotidianos como anuncios publicitarios, prospectos, menús y horarios y comprendo cartas personales breves y sencillas.</w:t>
            </w:r>
          </w:p>
        </w:tc>
        <w:tc>
          <w:tcPr>
            <w:tcW w:w="236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Comprendo textos redactados en una lengua de uso habitual y cotidiano o relacionada con el trabajo. Comprendo la descripción de acontecimientos, sentimientos y deseos en cartas personales.</w:t>
            </w:r>
          </w:p>
        </w:tc>
        <w:tc>
          <w:tcPr>
            <w:tcW w:w="226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leer artículos e informes relativos a problemas contemporáneos en los que los autores adoptan posturas o puntos de vista concretos. Comprendo la prosa literaria contemporánea.</w:t>
            </w:r>
          </w:p>
        </w:tc>
        <w:tc>
          <w:tcPr>
            <w:tcW w:w="223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Comprendo textos largos y complejos de carácter literario o basados en hechos, apreciando distinciones de estilo.</w:t>
            </w:r>
          </w:p>
        </w:tc>
        <w:tc>
          <w:tcPr>
            <w:tcW w:w="23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leer con facilidad prácticamente todas las formas de lengua escrita, incluyendo textos abstractos estructural o lingüísticamente complejos como, por ejemplo, manuales, artículos especializados y obras literarias.</w:t>
            </w:r>
          </w:p>
        </w:tc>
      </w:tr>
      <w:tr w:rsidR="005161F3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377" w:type="dxa"/>
            <w:vMerge w:val="restart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verticaltitles"/>
            </w:pPr>
            <w:r>
              <w:t>Hablar</w:t>
            </w:r>
          </w:p>
        </w:tc>
        <w:tc>
          <w:tcPr>
            <w:tcW w:w="115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iconlabel"/>
            </w:pPr>
            <w:r>
              <w:pict>
                <v:shape id="_x0000_i1033" type="#_x0000_t75" style="width:17.25pt;height:14.25pt" filled="t">
                  <v:fill color2="black"/>
                  <v:imagedata r:id="rId9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Gridiconlabel"/>
            </w:pPr>
            <w:r>
              <w:t>Interacción oral</w:t>
            </w:r>
          </w:p>
        </w:tc>
        <w:tc>
          <w:tcPr>
            <w:tcW w:w="226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Puedo participar en una conversación de forma sencilla siempre que la otra persona esté dispuesta a repetir lo que ha dicho o a decirlo con otras palabras y a una velocidad más lenta y me ayude a formular lo que intento decir. Planteo y contesto preguntas sencillas sobre temas de necesidad inmediata o asuntos muy habituales.</w:t>
            </w:r>
          </w:p>
        </w:tc>
        <w:tc>
          <w:tcPr>
            <w:tcW w:w="217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Puedo comunicarme en tareas sencillas y habituales que requieren un intercambio simple y directo de información sobre actividades y asuntos cotidianos. Soy capaz de realizar intercambios sociales muy breves, aunque, por lo general, no puedo comprender lo suficiente como para mantener la conversación por mí mismo.</w:t>
            </w:r>
          </w:p>
        </w:tc>
        <w:tc>
          <w:tcPr>
            <w:tcW w:w="236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Sé desenvolverme en casi todas las situaciones que se me presentan cuando viajo donde se habla esa lengua. Puedo participar espontáneamente en una conversación que trate temas cotidianos de interés personal o que sean pertinentes para la vida diaria (por ejemplo, familia, aficiones, trabajo, viajes y acontecimientos actuales).</w:t>
            </w:r>
          </w:p>
        </w:tc>
        <w:tc>
          <w:tcPr>
            <w:tcW w:w="226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Puedo participar en una conversación con cierta fluidez y espontaneidad, lo que posibilita la comunicación normal con hablantes nativos. Puedo tomar parte activa en debates desarrollados en situaciones cotidianas explicando y defendiendo mis puntos de vista.</w:t>
            </w:r>
          </w:p>
        </w:tc>
        <w:tc>
          <w:tcPr>
            <w:tcW w:w="223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Me expreso con fluidez y espontaneidad sin tener que buscar de forma muy evidente las expresiones adecuadas. Utilizo el lenguaje con flexibilidad y eficacia para fines sociales y profesionales.</w:t>
            </w:r>
          </w:p>
          <w:p w:rsidR="005161F3" w:rsidRDefault="005161F3">
            <w:pPr>
              <w:pStyle w:val="ELPGridcontent"/>
            </w:pPr>
          </w:p>
        </w:tc>
        <w:tc>
          <w:tcPr>
            <w:tcW w:w="23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Tomo parte sin esfuerzo en cualquier conversación o debate y conozco bien modismos, frases hechas y expresiones coloquiales. Me expreso con fluidez y transmito matices sutiles de sentido con precisión. Si tengo un problema, sorteo la dificultad con tanta discreción que los demás apenas se dan cuenta.</w:t>
            </w:r>
          </w:p>
        </w:tc>
      </w:tr>
      <w:tr w:rsidR="005161F3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377" w:type="dxa"/>
            <w:vMerge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/>
        </w:tc>
        <w:tc>
          <w:tcPr>
            <w:tcW w:w="115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iconlabel"/>
            </w:pPr>
            <w:r>
              <w:pict>
                <v:shape id="_x0000_i1034" type="#_x0000_t75" style="width:17.25pt;height:14.25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Gridiconlabel"/>
            </w:pPr>
            <w:r>
              <w:t>Expresión oral</w:t>
            </w:r>
          </w:p>
        </w:tc>
        <w:tc>
          <w:tcPr>
            <w:tcW w:w="226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Utilizo expresiones y frases sencillas para describir el lugar donde vivo y las personas que conozco.</w:t>
            </w:r>
          </w:p>
        </w:tc>
        <w:tc>
          <w:tcPr>
            <w:tcW w:w="217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Utilizo una serie de expresiones y frases para describir con términos sencillos a mi familia y otras personas, mis condiciones de vida, mi origen educativo y mi trabajo actual o el último que tuve.</w:t>
            </w:r>
          </w:p>
        </w:tc>
        <w:tc>
          <w:tcPr>
            <w:tcW w:w="236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Sé enlazar frases de forma sencilla con el fin de describir experiencias y hechos, mis sueños, esperanzas y ambiciones.</w:t>
            </w:r>
          </w:p>
        </w:tc>
        <w:tc>
          <w:tcPr>
            <w:tcW w:w="226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Presento descripciones claras y detalladas de una amplia serie de temas relacionados con mi especialidad.</w:t>
            </w:r>
          </w:p>
        </w:tc>
        <w:tc>
          <w:tcPr>
            <w:tcW w:w="223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Presento descripciones claras y detalladas sobre temas complejos que incluyen otros temas, desarrollando ideas concretas y terminando con una conclusión apropiada.</w:t>
            </w:r>
          </w:p>
        </w:tc>
        <w:tc>
          <w:tcPr>
            <w:tcW w:w="23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  <w:rPr>
                <w:rFonts w:ascii="Calibri" w:hAnsi="Calibri"/>
                <w:sz w:val="22"/>
              </w:rPr>
            </w:pPr>
            <w:r>
              <w:t>Presento descripciones o argumentos de forma clara y fluida y con un estilo que es adecuado al contexto y con una estructura lógica y eficaz que ayuda al oyente a fijarse en las ideas importantes y a recordarlas.</w:t>
            </w:r>
          </w:p>
        </w:tc>
      </w:tr>
      <w:tr w:rsidR="005161F3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</w:trPr>
        <w:tc>
          <w:tcPr>
            <w:tcW w:w="37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verticaltitles"/>
            </w:pPr>
            <w:r>
              <w:rPr>
                <w:rFonts w:ascii="Calibri" w:hAnsi="Calibri"/>
                <w:sz w:val="22"/>
              </w:rPr>
              <w:t>Escribir</w:t>
            </w:r>
            <w:r>
              <w:t xml:space="preserve"> </w:t>
            </w:r>
          </w:p>
        </w:tc>
        <w:tc>
          <w:tcPr>
            <w:tcW w:w="115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161F3" w:rsidRDefault="005161F3">
            <w:pPr>
              <w:pStyle w:val="ELPGridiconlabel"/>
            </w:pPr>
            <w:r>
              <w:pict>
                <v:shape id="_x0000_i1035" type="#_x0000_t75" style="width:17.25pt;height:14.25pt" filled="t">
                  <v:fill color2="black"/>
                  <v:imagedata r:id="rId11" o:title=""/>
                </v:shape>
              </w:pict>
            </w:r>
            <w:r>
              <w:t xml:space="preserve"> </w:t>
            </w:r>
          </w:p>
          <w:p w:rsidR="005161F3" w:rsidRDefault="005161F3">
            <w:pPr>
              <w:pStyle w:val="ELPGridiconlabel"/>
            </w:pPr>
            <w:r>
              <w:t>Escribir</w:t>
            </w:r>
          </w:p>
        </w:tc>
        <w:tc>
          <w:tcPr>
            <w:tcW w:w="226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escribir postales cortas y sencillas, por ejemplo para enviar felicitaciones. Sé rellenar formularios con datos personales, por ejemplo mi nombre, mi nacionalidad y mi dirección en el formulario del registro de un hotel.</w:t>
            </w:r>
          </w:p>
        </w:tc>
        <w:tc>
          <w:tcPr>
            <w:tcW w:w="217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escribir notas y mensajes breves y sencillos relativos a mis necesidades inmediatas. Puedo escribir cartas personales muy sencillas, por ejemplo agradeciendo algo a alguien.</w:t>
            </w:r>
          </w:p>
        </w:tc>
        <w:tc>
          <w:tcPr>
            <w:tcW w:w="236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escribir textos sencillos y bien enlazados sobre temas que me son conocidos o de interés personal. Puedo escribir cartas personales que describen experiencias e impresiones.</w:t>
            </w:r>
          </w:p>
        </w:tc>
        <w:tc>
          <w:tcPr>
            <w:tcW w:w="226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escribir textos claros y detallados sobre una amplia serie de temas relacionados con mis intereses. Puedo escribir redacciones o informes transmitiendo información o proponiendo motivos que apoyen o refuten un punto de vista concreto. Sé escribir cartas que destacan la importancia que le doy a determinados hechos y experiencias.</w:t>
            </w:r>
          </w:p>
        </w:tc>
        <w:tc>
          <w:tcPr>
            <w:tcW w:w="223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</w:pPr>
            <w:r>
              <w:t>Soy capaz de expresarme en textos claros y bien estructurados exponiendo puntos de vista con cierta extensión. Puedo escribir sobre temas complejos en cartas, redacciones o informes resaltando lo que considero que son aspectos importantes. Selecciono el estilo apropiado para los lectores a los que van dirigidos mis escritos.</w:t>
            </w:r>
          </w:p>
        </w:tc>
        <w:tc>
          <w:tcPr>
            <w:tcW w:w="2306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161F3" w:rsidRDefault="005161F3">
            <w:pPr>
              <w:pStyle w:val="ELPGridcontent"/>
              <w:rPr>
                <w:szCs w:val="14"/>
              </w:rPr>
            </w:pPr>
            <w:r>
              <w:t>Soy capaz de escribir textos claros y fluidos en un estilo apropiado. Puedo escribir cartas, informes o artículos complejos que presentan argumentos con una estructura lógica y eficaz que ayuda al oyente a fijarse en las ideas importantes y a recordarlas. Escribo resúmenes y reseñas de obras profesionales o literarias.</w:t>
            </w:r>
          </w:p>
        </w:tc>
      </w:tr>
    </w:tbl>
    <w:p w:rsidR="005161F3" w:rsidRDefault="005161F3">
      <w:pPr>
        <w:pStyle w:val="ELPGridCEF"/>
      </w:pPr>
      <w:r>
        <w:rPr>
          <w:szCs w:val="14"/>
        </w:rPr>
        <w:t xml:space="preserve">Marco europeo común de referencia para las lenguas (MECR): © Consejo de Europa </w:t>
      </w:r>
    </w:p>
    <w:sectPr w:rsidR="005161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850" w:bottom="1020" w:left="850" w:header="283" w:footer="62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F3" w:rsidRDefault="005161F3">
      <w:r>
        <w:separator/>
      </w:r>
    </w:p>
  </w:endnote>
  <w:endnote w:type="continuationSeparator" w:id="0">
    <w:p w:rsidR="005161F3" w:rsidRDefault="0051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" w:type="dxa"/>
      <w:tblLayout w:type="fixed"/>
      <w:tblCellMar>
        <w:left w:w="0" w:type="dxa"/>
        <w:right w:w="0" w:type="dxa"/>
      </w:tblCellMar>
      <w:tblLook w:val="0000"/>
    </w:tblPr>
    <w:tblGrid>
      <w:gridCol w:w="7253"/>
      <w:gridCol w:w="2957"/>
    </w:tblGrid>
    <w:tr w:rsidR="005161F3">
      <w:trPr>
        <w:trHeight w:hRule="exact" w:val="992"/>
      </w:trPr>
      <w:tc>
        <w:tcPr>
          <w:tcW w:w="7253" w:type="dxa"/>
          <w:tcBorders>
            <w:top w:val="single" w:sz="8" w:space="0" w:color="C0C0C0"/>
          </w:tcBorders>
          <w:shd w:val="clear" w:color="auto" w:fill="auto"/>
        </w:tcPr>
        <w:p w:rsidR="005161F3" w:rsidRDefault="005161F3">
          <w:pPr>
            <w:pStyle w:val="ELPCommonfootertext"/>
            <w:ind w:left="0"/>
          </w:pPr>
          <w:r>
            <w:t>* Indicar el nivel del Marco Común Europeo de Referencia de las Lenguas (MCERL) si el título o certificado lo especifica.</w:t>
          </w:r>
        </w:p>
        <w:p w:rsidR="005161F3" w:rsidRDefault="005161F3">
          <w:pPr>
            <w:pStyle w:val="ELPCommonfootertext"/>
            <w:ind w:left="0"/>
          </w:pPr>
          <w:r>
            <w:t>El Pasaporte de Lenguas Europass es parte del Portfolio Europeo de las Lenguas desarrollado por el Consejo de Europa (www.coe.int/portfolio).</w:t>
          </w:r>
        </w:p>
      </w:tc>
      <w:tc>
        <w:tcPr>
          <w:tcW w:w="2957" w:type="dxa"/>
          <w:tcBorders>
            <w:top w:val="single" w:sz="8" w:space="0" w:color="C0C0C0"/>
          </w:tcBorders>
          <w:shd w:val="clear" w:color="auto" w:fill="auto"/>
        </w:tcPr>
        <w:p w:rsidR="005161F3" w:rsidRDefault="005161F3">
          <w:pPr>
            <w:pStyle w:val="ELPfooterlogo"/>
          </w:pPr>
          <w:r>
            <w:rPr>
              <w:position w:val="-2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111pt;height:33.75pt" filled="t">
                <v:fill color2="black"/>
                <v:imagedata r:id="rId1" o:title=""/>
              </v:shape>
            </w:pict>
          </w:r>
          <w:r>
            <w:t xml:space="preserve"> </w:t>
          </w:r>
        </w:p>
      </w:tc>
    </w:tr>
    <w:tr w:rsidR="005161F3">
      <w:trPr>
        <w:trHeight w:hRule="exact" w:val="454"/>
      </w:trPr>
      <w:tc>
        <w:tcPr>
          <w:tcW w:w="7253" w:type="dxa"/>
          <w:tcBorders>
            <w:top w:val="single" w:sz="8" w:space="0" w:color="C0C0C0"/>
          </w:tcBorders>
          <w:shd w:val="clear" w:color="auto" w:fill="auto"/>
          <w:vAlign w:val="center"/>
        </w:tcPr>
        <w:p w:rsidR="005161F3" w:rsidRDefault="005161F3">
          <w:pPr>
            <w:pStyle w:val="ELPCommonfootercopyright"/>
          </w:pPr>
          <w:r>
            <w:t>© Unión Europea y Consejo de Europa, 2004-2013 | http://europass.cedefop.europa.eu</w:t>
          </w:r>
        </w:p>
      </w:tc>
      <w:tc>
        <w:tcPr>
          <w:tcW w:w="2957" w:type="dxa"/>
          <w:tcBorders>
            <w:top w:val="single" w:sz="8" w:space="0" w:color="C0C0C0"/>
          </w:tcBorders>
          <w:shd w:val="clear" w:color="auto" w:fill="auto"/>
          <w:vAlign w:val="center"/>
        </w:tcPr>
        <w:p w:rsidR="005161F3" w:rsidRDefault="005161F3">
          <w:pPr>
            <w:pStyle w:val="ELPCommonPagespagenumber"/>
          </w:pPr>
          <w:r>
            <w:t xml:space="preserve">Página </w:t>
          </w:r>
          <w:fldSimple w:instr=" PAGE ">
            <w:r w:rsidR="00D45809">
              <w:rPr>
                <w:noProof/>
              </w:rPr>
              <w:t>1</w:t>
            </w:r>
          </w:fldSimple>
          <w:r>
            <w:t xml:space="preserve"> / </w:t>
          </w:r>
          <w:fldSimple w:instr=" NUMPAGES ">
            <w:r w:rsidR="00D45809">
              <w:rPr>
                <w:noProof/>
              </w:rPr>
              <w:t>1</w:t>
            </w:r>
          </w:fldSimple>
          <w:r>
            <w:t/>
          </w:r>
        </w:p>
      </w:tc>
    </w:tr>
  </w:tbl>
  <w:p w:rsidR="005161F3" w:rsidRDefault="005161F3">
    <w:pPr>
      <w:pStyle w:val="ELPTableTitles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568"/>
      <w:gridCol w:w="7570"/>
    </w:tblGrid>
    <w:tr w:rsidR="005161F3">
      <w:trPr>
        <w:trHeight w:hRule="exact" w:val="284"/>
      </w:trPr>
      <w:tc>
        <w:tcPr>
          <w:tcW w:w="7568" w:type="dxa"/>
          <w:shd w:val="clear" w:color="auto" w:fill="auto"/>
          <w:vAlign w:val="center"/>
        </w:tcPr>
        <w:p w:rsidR="005161F3" w:rsidRDefault="005161F3">
          <w:pPr>
            <w:pStyle w:val="ELPSelf-assesmentgridfooter"/>
            <w:spacing w:before="0"/>
          </w:pPr>
          <w:r>
            <w:t>© Unión Europea y Consejo de Europa, 2004-2013 | http://europass.cedefop.europa.eu</w:t>
          </w:r>
        </w:p>
      </w:tc>
      <w:tc>
        <w:tcPr>
          <w:tcW w:w="7570" w:type="dxa"/>
          <w:shd w:val="clear" w:color="auto" w:fill="auto"/>
          <w:vAlign w:val="center"/>
        </w:tcPr>
        <w:p w:rsidR="005161F3" w:rsidRDefault="005161F3">
          <w:pPr>
            <w:pStyle w:val="ELPSelf-assesmentpagenumber"/>
            <w:spacing w:before="0"/>
          </w:pPr>
          <w:r>
            <w:t xml:space="preserve">Página </w:t>
          </w:r>
          <w:fldSimple w:instr=" PAGE ">
            <w:r w:rsidR="00D45809">
              <w:rPr>
                <w:noProof/>
              </w:rPr>
              <w:t>2</w:t>
            </w:r>
          </w:fldSimple>
          <w:r>
            <w:t xml:space="preserve"> / </w:t>
          </w:r>
          <w:fldSimple w:instr=" NUMPAGES ">
            <w:r w:rsidR="00D45809">
              <w:rPr>
                <w:noProof/>
              </w:rPr>
              <w:t>2</w:t>
            </w:r>
          </w:fldSimple>
          <w:r>
            <w:t/>
          </w:r>
        </w:p>
      </w:tc>
    </w:tr>
  </w:tbl>
  <w:p w:rsidR="005161F3" w:rsidRDefault="005161F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F3" w:rsidRDefault="005161F3">
      <w:r>
        <w:separator/>
      </w:r>
    </w:p>
  </w:footnote>
  <w:footnote w:type="continuationSeparator" w:id="0">
    <w:p w:rsidR="005161F3" w:rsidRDefault="00516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>
    <w:pPr>
      <w:pStyle w:val="ELP1stPageHeaderLP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.25pt;width:127.5pt;height:33.95pt;z-index:251657728;mso-wrap-distance-left:0;mso-wrap-distance-right:0" filled="t">
          <v:fill opacity="0" color2="black"/>
          <v:imagedata r:id="rId1" o:title=""/>
          <w10:wrap type="square"/>
        </v:shape>
      </w:pict>
    </w:r>
    <w:r>
      <w:t>Pasaporte de Lenguas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>
    <w:pPr>
      <w:pStyle w:val="ELPSelf-assesmentgridTitle"/>
    </w:pPr>
    <w:r>
      <w:t>Marco europeo común de referencia para las lenguas - Tabla de auto evaluación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F3" w:rsidRDefault="005161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46B"/>
    <w:rsid w:val="0006746B"/>
    <w:rsid w:val="005161F3"/>
    <w:rsid w:val="00D4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zh-CN" w:bidi="hi-IN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LPCommonPagesLP">
    <w:name w:val="_ELP_Common_Pages_LP"/>
    <w:rPr>
      <w:rFonts w:ascii="Arial" w:hAnsi="Arial"/>
      <w:color w:val="1093CB"/>
      <w:sz w:val="28"/>
      <w:shd w:val="clear" w:color="auto" w:fill="auto"/>
    </w:rPr>
  </w:style>
  <w:style w:type="character" w:customStyle="1" w:styleId="ELPCommonPagesName">
    <w:name w:val="_ELP_Common_Pages_Name"/>
    <w:rPr>
      <w:rFonts w:ascii="Arial" w:hAnsi="Arial"/>
      <w:color w:val="0C4DA2"/>
      <w:sz w:val="20"/>
      <w:shd w:val="clear" w:color="auto" w:fill="auto"/>
    </w:rPr>
  </w:style>
  <w:style w:type="character" w:styleId="Hipervnculo">
    <w:name w:val="Hyperlink"/>
    <w:rPr>
      <w:color w:val="000080"/>
      <w:u w:val="single"/>
      <w:lang/>
    </w:rPr>
  </w:style>
  <w:style w:type="character" w:customStyle="1" w:styleId="ELPExperiencecontent">
    <w:name w:val="_ELP_Experience_content"/>
    <w:rPr>
      <w:rFonts w:ascii="Arial" w:hAnsi="Arial"/>
      <w:color w:val="363534"/>
      <w:sz w:val="16"/>
    </w:rPr>
  </w:style>
  <w:style w:type="character" w:customStyle="1" w:styleId="ELPExperiencetype">
    <w:name w:val="_ELP_Experience_type"/>
    <w:rPr>
      <w:rFonts w:ascii="Arial" w:hAnsi="Arial"/>
      <w:b/>
      <w:color w:val="363534"/>
      <w:sz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LP1stPageHeaderLP">
    <w:name w:val="_ELP_1stPage_Header_LP"/>
    <w:basedOn w:val="TableContents"/>
    <w:pPr>
      <w:spacing w:before="170"/>
      <w:jc w:val="right"/>
      <w:textAlignment w:val="bottom"/>
    </w:pPr>
    <w:rPr>
      <w:rFonts w:ascii="Arial" w:hAnsi="Arial"/>
      <w:color w:val="1093CB"/>
      <w:sz w:val="36"/>
    </w:rPr>
  </w:style>
  <w:style w:type="paragraph" w:customStyle="1" w:styleId="ELPSummaryName">
    <w:name w:val="_ELP_Summary_Name"/>
    <w:basedOn w:val="ELP1stPageHeaderLP"/>
    <w:pPr>
      <w:snapToGrid w:val="0"/>
      <w:spacing w:before="454"/>
      <w:jc w:val="center"/>
      <w:textAlignment w:val="baseline"/>
    </w:pPr>
    <w:rPr>
      <w:color w:val="363534"/>
    </w:rPr>
  </w:style>
  <w:style w:type="paragraph" w:customStyle="1" w:styleId="ELPtitlescenteraligned">
    <w:name w:val="_ELP_titles_center_aligned"/>
    <w:basedOn w:val="ELPSummaryName"/>
    <w:pPr>
      <w:spacing w:before="0"/>
    </w:pPr>
    <w:rPr>
      <w:color w:val="0C4DA2"/>
      <w:sz w:val="20"/>
    </w:rPr>
  </w:style>
  <w:style w:type="paragraph" w:customStyle="1" w:styleId="ELPSummaryLanguages">
    <w:name w:val="_ELP_Summary_Languages"/>
    <w:basedOn w:val="ELPtitlescenteraligned"/>
    <w:pPr>
      <w:spacing w:line="100" w:lineRule="atLeast"/>
    </w:pPr>
    <w:rPr>
      <w:color w:val="363534"/>
      <w:sz w:val="28"/>
    </w:rPr>
  </w:style>
  <w:style w:type="paragraph" w:customStyle="1" w:styleId="ELPTableLanguage">
    <w:name w:val="_ELP_Table_Language"/>
    <w:basedOn w:val="Normal"/>
    <w:pPr>
      <w:jc w:val="center"/>
    </w:pPr>
    <w:rPr>
      <w:rFonts w:ascii="Arial" w:hAnsi="Arial"/>
      <w:b/>
      <w:color w:val="363534"/>
      <w:sz w:val="28"/>
    </w:rPr>
  </w:style>
  <w:style w:type="paragraph" w:customStyle="1" w:styleId="ELPTableTitles">
    <w:name w:val="_ELP_Table_Titles"/>
    <w:basedOn w:val="Normal"/>
    <w:pPr>
      <w:jc w:val="center"/>
    </w:pPr>
    <w:rPr>
      <w:rFonts w:ascii="Arial" w:hAnsi="Arial"/>
      <w:b/>
      <w:color w:val="0C4DA2"/>
      <w:sz w:val="20"/>
    </w:rPr>
  </w:style>
  <w:style w:type="paragraph" w:customStyle="1" w:styleId="ELPiconlabel">
    <w:name w:val="_ELP_icon_label"/>
    <w:basedOn w:val="Normal"/>
    <w:pPr>
      <w:snapToGrid w:val="0"/>
      <w:jc w:val="center"/>
    </w:pPr>
    <w:rPr>
      <w:rFonts w:ascii="Arial" w:hAnsi="Arial"/>
      <w:color w:val="0C4DA2"/>
      <w:sz w:val="16"/>
    </w:rPr>
  </w:style>
  <w:style w:type="paragraph" w:customStyle="1" w:styleId="ELPcontentcenteraligned">
    <w:name w:val="_ELP_content_center_aligned"/>
    <w:basedOn w:val="ELPiconlabel"/>
    <w:pPr>
      <w:spacing w:line="100" w:lineRule="atLeast"/>
    </w:pPr>
    <w:rPr>
      <w:color w:val="363534"/>
    </w:rPr>
  </w:style>
  <w:style w:type="paragraph" w:customStyle="1" w:styleId="ELPtitlesleftalinged">
    <w:name w:val="_ELP_titles_left_alinged"/>
    <w:basedOn w:val="ELPtitlescenteraligned"/>
    <w:pPr>
      <w:ind w:left="170"/>
      <w:jc w:val="left"/>
    </w:pPr>
  </w:style>
  <w:style w:type="paragraph" w:customStyle="1" w:styleId="ELPExperience">
    <w:name w:val="_ELP_Experience"/>
    <w:basedOn w:val="ELPtitlesleftalinged"/>
    <w:pPr>
      <w:spacing w:line="218" w:lineRule="atLeast"/>
      <w:ind w:left="0"/>
    </w:pPr>
    <w:rPr>
      <w:color w:val="auto"/>
      <w:sz w:val="16"/>
    </w:rPr>
  </w:style>
  <w:style w:type="paragraph" w:customStyle="1" w:styleId="ELPcontentleftaligned">
    <w:name w:val="_ELP_content_left_aligned"/>
    <w:basedOn w:val="ELPcontentcenteraligned"/>
    <w:pPr>
      <w:spacing w:line="218" w:lineRule="atLeast"/>
      <w:ind w:left="170"/>
      <w:jc w:val="left"/>
    </w:pPr>
  </w:style>
  <w:style w:type="paragraph" w:customStyle="1" w:styleId="ELPCommonPagesHeader">
    <w:name w:val="_ELP_Common_Pages_Header"/>
    <w:basedOn w:val="HeaderLeft"/>
    <w:pPr>
      <w:spacing w:before="238"/>
      <w:jc w:val="right"/>
    </w:pPr>
    <w:rPr>
      <w:rFonts w:ascii="Arial" w:hAnsi="Arial"/>
      <w:color w:val="1093CB"/>
      <w:sz w:val="28"/>
    </w:rPr>
  </w:style>
  <w:style w:type="paragraph" w:customStyle="1" w:styleId="ELPSelf-assesmentgridTitle">
    <w:name w:val="_ELP_Self-assesment_grid_Title"/>
    <w:basedOn w:val="HeaderLeft"/>
    <w:pPr>
      <w:spacing w:before="312"/>
      <w:jc w:val="center"/>
    </w:pPr>
    <w:rPr>
      <w:rFonts w:ascii="Arial" w:hAnsi="Arial"/>
      <w:color w:val="0C4DA2"/>
      <w:sz w:val="28"/>
    </w:rPr>
  </w:style>
  <w:style w:type="paragraph" w:customStyle="1" w:styleId="ELPSelf-assesmentgridfooter">
    <w:name w:val="_ELP_Self-assesment_grid_footer"/>
    <w:basedOn w:val="Piedepgina"/>
    <w:pPr>
      <w:tabs>
        <w:tab w:val="clear" w:pos="4819"/>
        <w:tab w:val="clear" w:pos="9638"/>
        <w:tab w:val="right" w:pos="567"/>
      </w:tabs>
      <w:spacing w:before="130"/>
    </w:pPr>
    <w:rPr>
      <w:rFonts w:ascii="Arial" w:hAnsi="Arial"/>
      <w:color w:val="1093CB"/>
      <w:sz w:val="14"/>
    </w:rPr>
  </w:style>
  <w:style w:type="paragraph" w:customStyle="1" w:styleId="ELPSelf-assesmentpagenumber">
    <w:name w:val="_ELP_Self-assesment_page_number"/>
    <w:basedOn w:val="ELPSelf-assesmentgridfooter"/>
    <w:pPr>
      <w:jc w:val="right"/>
    </w:pPr>
  </w:style>
  <w:style w:type="paragraph" w:customStyle="1" w:styleId="ELPCommonfootercopyright">
    <w:name w:val="_ELP_Common_footer_copyright"/>
    <w:basedOn w:val="ELPSelf-assesmentgridfooter"/>
    <w:pPr>
      <w:spacing w:before="0"/>
    </w:pPr>
  </w:style>
  <w:style w:type="paragraph" w:customStyle="1" w:styleId="ELPCommonPagespagenumber">
    <w:name w:val="_ELP_Common_Pages_page_number"/>
    <w:basedOn w:val="ELPSelf-assesmentpagenumber"/>
    <w:pPr>
      <w:spacing w:before="0"/>
    </w:pPr>
  </w:style>
  <w:style w:type="paragraph" w:customStyle="1" w:styleId="ELPCommonfootertext">
    <w:name w:val="_ELP_Common_footer_text"/>
    <w:basedOn w:val="ELPtitlesleftalinged"/>
    <w:pPr>
      <w:spacing w:before="170" w:line="213" w:lineRule="atLeast"/>
      <w:ind w:left="-142"/>
    </w:pPr>
    <w:rPr>
      <w:color w:val="1093CB"/>
      <w:sz w:val="14"/>
    </w:rPr>
  </w:style>
  <w:style w:type="paragraph" w:customStyle="1" w:styleId="FrameContents">
    <w:name w:val="Frame Contents"/>
    <w:basedOn w:val="Textoindependiente"/>
  </w:style>
  <w:style w:type="paragraph" w:customStyle="1" w:styleId="ELPlevel">
    <w:name w:val="_ELP_level"/>
    <w:basedOn w:val="ELPiconlabel"/>
    <w:rPr>
      <w:color w:val="363534"/>
      <w:sz w:val="28"/>
    </w:rPr>
  </w:style>
  <w:style w:type="paragraph" w:customStyle="1" w:styleId="ELPlevellabel">
    <w:name w:val="_ELP_level_label"/>
    <w:basedOn w:val="ELPiconlabel"/>
    <w:rPr>
      <w:color w:val="363534"/>
    </w:rPr>
  </w:style>
  <w:style w:type="paragraph" w:customStyle="1" w:styleId="ELPGridCEF">
    <w:name w:val="_ELP_Grid_CEF"/>
    <w:basedOn w:val="ELPlevel"/>
    <w:pPr>
      <w:spacing w:before="50"/>
      <w:jc w:val="right"/>
      <w:textAlignment w:val="bottom"/>
    </w:pPr>
    <w:rPr>
      <w:i/>
      <w:color w:val="999999"/>
      <w:sz w:val="14"/>
    </w:rPr>
  </w:style>
  <w:style w:type="paragraph" w:customStyle="1" w:styleId="ELPGridLevelLabel">
    <w:name w:val="_ELP_Grid_Level_Label"/>
    <w:pPr>
      <w:widowControl w:val="0"/>
      <w:suppressAutoHyphens/>
      <w:jc w:val="center"/>
    </w:pPr>
    <w:rPr>
      <w:rFonts w:eastAsia="SimSun" w:cs="Mangal"/>
      <w:kern w:val="1"/>
      <w:sz w:val="24"/>
      <w:szCs w:val="24"/>
      <w:lang w:val="en-GB" w:eastAsia="zh-CN" w:bidi="hi-IN"/>
    </w:rPr>
  </w:style>
  <w:style w:type="paragraph" w:customStyle="1" w:styleId="ELPGridcontent">
    <w:name w:val="_ELP_Grid_content"/>
    <w:pPr>
      <w:widowControl w:val="0"/>
      <w:suppressAutoHyphens/>
      <w:spacing w:line="100" w:lineRule="atLeast"/>
    </w:pPr>
    <w:rPr>
      <w:rFonts w:ascii="Arial" w:eastAsia="SimSun" w:hAnsi="Arial" w:cs="Mangal"/>
      <w:color w:val="363534"/>
      <w:kern w:val="1"/>
      <w:sz w:val="12"/>
      <w:szCs w:val="24"/>
      <w:lang w:val="en-GB" w:eastAsia="zh-CN" w:bidi="hi-IN"/>
    </w:rPr>
  </w:style>
  <w:style w:type="paragraph" w:customStyle="1" w:styleId="ELPGridverticaltitles">
    <w:name w:val="_ELP_Grid_vertical_titles"/>
    <w:basedOn w:val="ELPTableTitles"/>
    <w:pPr>
      <w:snapToGrid w:val="0"/>
    </w:pPr>
    <w:rPr>
      <w:b w:val="0"/>
      <w:eastAsianLayout w:vert="1"/>
    </w:rPr>
  </w:style>
  <w:style w:type="paragraph" w:customStyle="1" w:styleId="ELPGridiconlabel">
    <w:name w:val="_ELP_Grid_icon_label"/>
    <w:basedOn w:val="ELPiconlabel"/>
  </w:style>
  <w:style w:type="paragraph" w:customStyle="1" w:styleId="ELPfooterlogo">
    <w:name w:val="_ELP_footer_logo"/>
    <w:basedOn w:val="ELPcontentcenteraligned"/>
    <w:pPr>
      <w:spacing w:before="156"/>
      <w:jc w:val="right"/>
      <w:textAlignment w:val="center"/>
    </w:pPr>
  </w:style>
  <w:style w:type="paragraph" w:customStyle="1" w:styleId="ELPtableabovebelow">
    <w:name w:val="_ELP_table_above_below"/>
    <w:basedOn w:val="Table"/>
    <w:pPr>
      <w:spacing w:before="142" w:after="142"/>
    </w:pPr>
    <w:rPr>
      <w:rFonts w:ascii="Arial" w:hAnsi="Arial"/>
      <w:b/>
      <w:i w:val="0"/>
      <w:sz w:val="16"/>
    </w:rPr>
  </w:style>
  <w:style w:type="paragraph" w:customStyle="1" w:styleId="Table">
    <w:name w:val="Table"/>
    <w:basedOn w:val="Epgrafe"/>
  </w:style>
  <w:style w:type="paragraph" w:customStyle="1" w:styleId="ECVSectionDetails">
    <w:name w:val="_ECV_SectionDetails"/>
    <w:basedOn w:val="Normal"/>
    <w:pPr>
      <w:suppressLineNumbers/>
      <w:autoSpaceDE w:val="0"/>
      <w:spacing w:before="28" w:after="56" w:line="100" w:lineRule="atLeast"/>
    </w:pPr>
    <w:rPr>
      <w:rFonts w:ascii="Arial" w:hAnsi="Arial"/>
      <w:color w:val="3F3A38"/>
      <w:spacing w:val="-6"/>
      <w:sz w:val="18"/>
    </w:rPr>
  </w:style>
  <w:style w:type="paragraph" w:customStyle="1" w:styleId="Pa12">
    <w:name w:val="Pa12"/>
    <w:basedOn w:val="Normal"/>
    <w:next w:val="Normal"/>
    <w:pPr>
      <w:spacing w:line="181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LP</vt:lpstr>
    </vt:vector>
  </TitlesOfParts>
  <Company>kkostas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LP</dc:title>
  <dc:subject>Europass LP</dc:subject>
  <dc:creator>jesus</dc:creator>
  <cp:keywords>Europass, LP, Cedefop</cp:keywords>
  <dc:description>Europass LP</dc:description>
  <cp:lastModifiedBy>jesus</cp:lastModifiedBy>
  <cp:revision>2</cp:revision>
  <cp:lastPrinted>1601-01-01T00:00:00Z</cp:lastPrinted>
  <dcterms:created xsi:type="dcterms:W3CDTF">2014-10-17T17:10:00Z</dcterms:created>
  <dcterms:modified xsi:type="dcterms:W3CDTF">2014-10-17T17:10:00Z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